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0CB6" w14:textId="79718722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470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3C725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5470A">
        <w:rPr>
          <w:rFonts w:ascii="Times New Roman" w:eastAsia="Calibri" w:hAnsi="Times New Roman" w:cs="Times New Roman"/>
          <w:sz w:val="28"/>
          <w:szCs w:val="28"/>
        </w:rPr>
        <w:t>города Сычевки</w:t>
      </w:r>
    </w:p>
    <w:p w14:paraId="1DE58AA5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049E68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3DB3AD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22E104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1F4951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4C93B8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CBFE3F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64"/>
          <w:szCs w:val="64"/>
        </w:rPr>
      </w:pPr>
      <w:r w:rsidRPr="00B5470A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B5470A">
        <w:rPr>
          <w:rFonts w:ascii="Times New Roman" w:eastAsia="Calibri" w:hAnsi="Times New Roman" w:cs="Times New Roman"/>
          <w:sz w:val="64"/>
          <w:szCs w:val="64"/>
        </w:rPr>
        <w:t>Организованная образовательная</w:t>
      </w:r>
    </w:p>
    <w:p w14:paraId="4CE568DD" w14:textId="77777777" w:rsidR="0019299F" w:rsidRDefault="0019299F" w:rsidP="0019299F">
      <w:pPr>
        <w:jc w:val="center"/>
        <w:rPr>
          <w:rFonts w:ascii="Times New Roman" w:eastAsia="Calibri" w:hAnsi="Times New Roman" w:cs="Times New Roman"/>
          <w:sz w:val="64"/>
          <w:szCs w:val="64"/>
        </w:rPr>
      </w:pPr>
      <w:r>
        <w:rPr>
          <w:rFonts w:ascii="Times New Roman" w:eastAsia="Calibri" w:hAnsi="Times New Roman" w:cs="Times New Roman"/>
          <w:sz w:val="64"/>
          <w:szCs w:val="64"/>
        </w:rPr>
        <w:t>д</w:t>
      </w:r>
      <w:r w:rsidRPr="00B5470A">
        <w:rPr>
          <w:rFonts w:ascii="Times New Roman" w:eastAsia="Calibri" w:hAnsi="Times New Roman" w:cs="Times New Roman"/>
          <w:sz w:val="64"/>
          <w:szCs w:val="64"/>
        </w:rPr>
        <w:t>еятельность</w:t>
      </w:r>
    </w:p>
    <w:p w14:paraId="17F4C60C" w14:textId="77777777" w:rsidR="0019299F" w:rsidRPr="0019299F" w:rsidRDefault="0019299F" w:rsidP="0019299F">
      <w:pPr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B5470A">
        <w:rPr>
          <w:rFonts w:ascii="Times New Roman" w:eastAsia="Calibri" w:hAnsi="Times New Roman" w:cs="Times New Roman"/>
          <w:i/>
          <w:sz w:val="64"/>
          <w:szCs w:val="64"/>
        </w:rPr>
        <w:t xml:space="preserve"> </w:t>
      </w:r>
      <w:r w:rsidRPr="0019299F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«Живут в России разные народы с давних пор»</w:t>
      </w:r>
    </w:p>
    <w:p w14:paraId="245E7315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i/>
          <w:sz w:val="96"/>
          <w:szCs w:val="96"/>
        </w:rPr>
      </w:pPr>
      <w:r>
        <w:rPr>
          <w:rFonts w:ascii="Times New Roman" w:eastAsia="Calibri" w:hAnsi="Times New Roman" w:cs="Times New Roman"/>
          <w:i/>
          <w:sz w:val="96"/>
          <w:szCs w:val="96"/>
        </w:rPr>
        <w:t xml:space="preserve"> </w:t>
      </w:r>
    </w:p>
    <w:p w14:paraId="5671B35C" w14:textId="77777777"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5470A">
        <w:rPr>
          <w:rFonts w:ascii="Times New Roman" w:eastAsia="Calibri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40"/>
          <w:szCs w:val="40"/>
        </w:rPr>
        <w:t>старший</w:t>
      </w:r>
      <w:r w:rsidRPr="00B5470A">
        <w:rPr>
          <w:rFonts w:ascii="Times New Roman" w:eastAsia="Calibri" w:hAnsi="Times New Roman" w:cs="Times New Roman"/>
          <w:sz w:val="40"/>
          <w:szCs w:val="40"/>
        </w:rPr>
        <w:t xml:space="preserve"> дошкольный возраст/</w:t>
      </w:r>
    </w:p>
    <w:p w14:paraId="62FABC3E" w14:textId="77777777"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8147EF9" w14:textId="77777777"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557F83D" w14:textId="77777777" w:rsidR="0019299F" w:rsidRPr="002E3357" w:rsidRDefault="0019299F" w:rsidP="001929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DB1793" w14:textId="77777777"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2242CF5" w14:textId="77777777"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D8294" w14:textId="77777777"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CE73DDC" w14:textId="77777777"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E3CEF73" w14:textId="12D1A644" w:rsidR="0019299F" w:rsidRPr="00F52190" w:rsidRDefault="0019299F" w:rsidP="0019299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219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3C725F">
        <w:rPr>
          <w:rFonts w:ascii="Times New Roman" w:hAnsi="Times New Roman" w:cs="Times New Roman"/>
          <w:sz w:val="28"/>
          <w:szCs w:val="28"/>
        </w:rPr>
        <w:t>Острижко В. Э.</w:t>
      </w:r>
    </w:p>
    <w:p w14:paraId="52BAD00A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Цель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развитие у детей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старшего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возраста толерантного отношения к людям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национальностей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проживающих на территории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BF17D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 задачи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FC2ACB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-расширять представления детей о людях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национальностей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проживающих в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02742D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-актуализировать имеющиеся знания детей о национальных особенностях жителей РФ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(национальные костюмы, язык, жилища, традиции)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2FD8AA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 задачи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979DF8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 продолжать знакомить детей с этикой межнационального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общения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93ED04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 знакомить с обычаями и традициями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 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воспитывать доброжелательное отношение к ним;</w:t>
      </w:r>
    </w:p>
    <w:p w14:paraId="41F87597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-воспитывать любовь к своей Родине и желание больше узнать о ней.</w:t>
      </w:r>
    </w:p>
    <w:p w14:paraId="73C3F21A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 задачи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2BBDE4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-развивать познавательный интерес, стимулировать желание узнавать о жизни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 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20A3C8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-расширять активный словарь детей, фантазию, воображение.</w:t>
      </w:r>
    </w:p>
    <w:p w14:paraId="5B37DBDD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подготовка материалов и оборудования.</w:t>
      </w:r>
    </w:p>
    <w:p w14:paraId="08FA8D92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Словарная работа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многонациональная страна,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россияне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национальность,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округ, республика, изба, мазанка, юрта, кочевые племена, курная изба.</w:t>
      </w:r>
    </w:p>
    <w:p w14:paraId="0F15DD2E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телевизор для просмотра электронных изображений, подборка электронных изображений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(яндекс картинки к рассказу)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:, демонстрационный материал для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 в группах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д/с и индивидуально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9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Народы России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и ближнего зарубежья»</w:t>
      </w:r>
    </w:p>
    <w:p w14:paraId="54D2D798" w14:textId="77777777" w:rsidR="0019299F" w:rsidRPr="0019299F" w:rsidRDefault="0019299F" w:rsidP="0019299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14:paraId="37A5D0AA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предлагаю нам с вами сегодня отправиться в путешествие по нашей стране и ее странам соседям. Сейчас я вам прочитаю стихотворение, а вы его внимательно слушайте, оно нам поможет отправиться в путешествие.</w:t>
      </w:r>
    </w:p>
    <w:p w14:paraId="6F42D98E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(1картинка)</w:t>
      </w:r>
    </w:p>
    <w:p w14:paraId="72A10795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 в России разные</w:t>
      </w:r>
    </w:p>
    <w:p w14:paraId="26ACC7A8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 с давних пор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43A7E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Одним тайга по нраву,</w:t>
      </w:r>
    </w:p>
    <w:p w14:paraId="7EF4D208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Другим – степной простор.</w:t>
      </w:r>
    </w:p>
    <w:p w14:paraId="112A6A14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У каждого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</w:t>
      </w:r>
    </w:p>
    <w:p w14:paraId="23344DC5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Язык свой и наряд.</w:t>
      </w:r>
    </w:p>
    <w:p w14:paraId="28984381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Один черкеску носит,</w:t>
      </w:r>
    </w:p>
    <w:p w14:paraId="74626388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Другой надел халат.</w:t>
      </w:r>
    </w:p>
    <w:p w14:paraId="7D915708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Один – рыбак с рожденья,</w:t>
      </w:r>
    </w:p>
    <w:p w14:paraId="4BC4CD36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Другой – оленевод,</w:t>
      </w:r>
    </w:p>
    <w:p w14:paraId="58015B78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Один кумыс готовит,</w:t>
      </w:r>
    </w:p>
    <w:p w14:paraId="471EF60A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готовит мед.</w:t>
      </w:r>
    </w:p>
    <w:p w14:paraId="09D1C99C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Одним милее осень,</w:t>
      </w:r>
    </w:p>
    <w:p w14:paraId="50300F55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Другим милей весна.</w:t>
      </w:r>
    </w:p>
    <w:p w14:paraId="5EC9096B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А Родина -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17B2A08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У нас у всех одна.</w:t>
      </w:r>
    </w:p>
    <w:p w14:paraId="4D085EC8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о чем это стихотворение? (о нашей Родине 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народах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которые здесь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28EB62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Правильно, ребята. Чтобы быть настоящими гражданами своей страны, нужно много знать о своей Родине, любить ее и гордиться ею, а еще знать о тех людях, которые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вместе с нами в нашей огромной, прекрасной и многонациональной стране.</w:t>
      </w:r>
    </w:p>
    <w:p w14:paraId="1DDAE871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разделена на множество областей(3картинка, республик и округов.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мы живем, в каком городе? Правильно – Твери, а наша область называется Тверская.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(4картинка)</w:t>
      </w:r>
    </w:p>
    <w:p w14:paraId="721408B8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(5картинка)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Наша страна не только большая, но и многонациональная. В ней проживают люди различных национальностей. У каждой нации есть своя история, культура и традиции.</w:t>
      </w:r>
    </w:p>
    <w:p w14:paraId="059F7A9A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Так же у нашей страны есть соседи – другие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страны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Литва, Азербайджан, Белоруссия, Грузия, Туркмения, Украина, Молдавия, Киргизия, Армения, Узбекистан, Эстония, Таджикистан и другие страны.</w:t>
      </w:r>
    </w:p>
    <w:p w14:paraId="522F0DE2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Люди из соседних стран тоже приезжают к нам жить, становятся гражданами нашей страны. Получается, что национальный состав пополняется.</w:t>
      </w:r>
    </w:p>
    <w:p w14:paraId="723469D2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Сейчас мы с вами посмотрим людей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национальностей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которые проживают в соседних странах и на территории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Но это не просто люди, посмотрите внимательно, они одеты в национальные костюмы и по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разному выглядят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(Просмотр наглядного пособия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9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народы России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и ближнего зарубежья»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CC8B82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Мы с вами сейчас узнали, что у людей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национальностей – свои традиционные костюмы. И игры у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народов разные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Сейчас мы с вами поиграем в армянскую игру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«пастух»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0DB8F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 игры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развитие внимания, ловкости, быстроты реакции.</w:t>
      </w:r>
    </w:p>
    <w:p w14:paraId="32C3D4EB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Правила игры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волк переходит линию только после слов пастуха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«не отдам»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; овца, до которой дотронулся волк, должна без сопротивления идти за волком.</w:t>
      </w:r>
    </w:p>
    <w:p w14:paraId="1DCBF84A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Ход игры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на игровой площадке чертится линия — ручеек, по одну сторону от которого собираются выбранные пастух и овцы, по другую сидит волк. Овцы стоят позади пастуха, обхватив друг друга за пояс.</w:t>
      </w:r>
    </w:p>
    <w:p w14:paraId="3500FC36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Волк обращается к пастуху со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словами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 волк горный, унесу!»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Пастух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отвечает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 я пастух смелый, не отдам»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После этих слов пастуха волк перепрыгивает через ручеек 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старается дотянуться до овец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Пастух, расставив руки в стороны, защищает овец от волка, не давая ему возможности дотронуться до них. В случае удачи волк уводит добычу с собой. Игра начинается сначала, но меняются роли.</w:t>
      </w:r>
    </w:p>
    <w:p w14:paraId="01D8687B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Мы с вами весело поиграли, отдохнули, а теперь давайте подумаем. На каком языке мы с вами разговариваем? Молодцы, на русском! А на каком языке разговаривают Армяне? (армянском, Украинцы?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(украинском)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,Карелы? (карельском, Чеченцы (чеченский, Татары? (татарский, Буряты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монгольском)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CE763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а вам интересно посмотреть, как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издавна жили все эти народы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? Давайте посмотрим на экран.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(7картинка)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Так выглядела русская изба снаружи. Деревянные стены, а крыша была крытая соломой. Давайте зайдем внутрь избы.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(8картинка)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На почетном месте в хате стоит большая печь, на которой готовят еду, спят и топят избу.</w:t>
      </w:r>
    </w:p>
    <w:p w14:paraId="63B59D5A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(9 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А это мазанка – украинский дом. Ставили основу дома из жердей и обмазывали их слоем глины, клали соломенную крышу, затем укрепляли стены глиной.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(10картинка)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Главное место в мазанке так же занимала печь.</w:t>
      </w:r>
    </w:p>
    <w:p w14:paraId="4962751D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(11картинка)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- Юрта – традиционное жилище бурят.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(12 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Сначала делали подпорки и крышу из жердей с круглым отверстием вместо трубы. Поверх жердей каждую стену покрывали с каждой стороны войлоком. Затем покрывали вторым слоем войлока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(купол из 2 частей)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и все это закрепляли ремнем.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(13картинка)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– Так выглядит юрта внутри. В центре юрты, под круглым отверстием в крыше располагается очаг. Пол устилали коврами.</w:t>
      </w:r>
    </w:p>
    <w:p w14:paraId="6133B732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В юртах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 не только Буряты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но и Казахи, Монголы, Калмыки и другие кочевые племена. Кочевые племена – это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меняющие свое место проживания взависимости от времени года или природных условий. А такой дом удобен, его можно собрать, перевезти и поставить заново на новом месте</w:t>
      </w:r>
    </w:p>
    <w:p w14:paraId="1807D4F4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(картинка 14)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А это Мордовская курная изба -кудо. Обратите внимания, на крыше нет трубы. Когда топят печь, то открывают маленькие окошки и дверь в кудо, чтобы выпустить дым.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(15картинка)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Куда внутри похожа на русскую избу и украинскую мазанку, только печь ниже и без трубы.</w:t>
      </w:r>
    </w:p>
    <w:p w14:paraId="7F815BAB" w14:textId="77777777"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Несмотря на то что мы все такие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у каждого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 своя культура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традиции, язык, дома, одежда. Нас всех объединяет то, что наша родина –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мы все говорим на русском языке, любим и уважаем друг друга.</w:t>
      </w:r>
    </w:p>
    <w:p w14:paraId="20A6B6D2" w14:textId="77777777"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наше с вами путешествие подходит к концу, что для вас сегодня было самым интересным? О чем новом вы узнали?</w:t>
      </w:r>
    </w:p>
    <w:p w14:paraId="36C047F8" w14:textId="77777777" w:rsidR="00503137" w:rsidRDefault="00503137"/>
    <w:sectPr w:rsidR="0050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F"/>
    <w:rsid w:val="0019299F"/>
    <w:rsid w:val="003C725F"/>
    <w:rsid w:val="005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4790"/>
  <w15:docId w15:val="{3871E15F-4347-46BF-BB5C-864865B8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2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29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9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Пользователь</cp:lastModifiedBy>
  <cp:revision>3</cp:revision>
  <dcterms:created xsi:type="dcterms:W3CDTF">2018-11-13T09:18:00Z</dcterms:created>
  <dcterms:modified xsi:type="dcterms:W3CDTF">2024-02-15T18:25:00Z</dcterms:modified>
</cp:coreProperties>
</file>